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511" w:rsidRDefault="00BB1511" w:rsidP="00BB1511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Дидактичне забезпечення самостійної роботи студентів з дисципліни "</w:t>
      </w:r>
      <w:r>
        <w:rPr>
          <w:b/>
          <w:sz w:val="28"/>
          <w:szCs w:val="28"/>
        </w:rPr>
        <w:t>Курортна справа</w:t>
      </w:r>
      <w:r>
        <w:rPr>
          <w:b/>
          <w:bCs/>
          <w:sz w:val="28"/>
          <w:szCs w:val="28"/>
        </w:rPr>
        <w:t xml:space="preserve">" </w:t>
      </w:r>
    </w:p>
    <w:p w:rsidR="00BB1511" w:rsidRPr="00BB1511" w:rsidRDefault="00BB1511" w:rsidP="00BB1511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3458"/>
        <w:gridCol w:w="3964"/>
        <w:gridCol w:w="1800"/>
      </w:tblGrid>
      <w:tr w:rsidR="00BB1511" w:rsidRPr="00BB1511" w:rsidTr="00BA3257">
        <w:trPr>
          <w:trHeight w:val="7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A3257">
            <w:pPr>
              <w:jc w:val="center"/>
              <w:rPr>
                <w:b/>
                <w:bCs/>
                <w:sz w:val="28"/>
                <w:szCs w:val="28"/>
              </w:rPr>
            </w:pPr>
            <w:r w:rsidRPr="00BB1511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A3257">
            <w:pPr>
              <w:jc w:val="center"/>
              <w:rPr>
                <w:b/>
                <w:bCs/>
                <w:sz w:val="28"/>
                <w:szCs w:val="28"/>
              </w:rPr>
            </w:pPr>
            <w:r w:rsidRPr="00BB1511">
              <w:rPr>
                <w:b/>
                <w:bCs/>
                <w:sz w:val="28"/>
                <w:szCs w:val="28"/>
              </w:rPr>
              <w:t>Назва теми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A3257">
            <w:pPr>
              <w:jc w:val="center"/>
              <w:rPr>
                <w:b/>
                <w:bCs/>
                <w:sz w:val="28"/>
                <w:szCs w:val="28"/>
              </w:rPr>
            </w:pPr>
            <w:r w:rsidRPr="00BB1511">
              <w:rPr>
                <w:b/>
                <w:bCs/>
                <w:sz w:val="28"/>
                <w:szCs w:val="28"/>
              </w:rPr>
              <w:t>Діяльність  студентів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A3257">
            <w:pPr>
              <w:jc w:val="center"/>
              <w:rPr>
                <w:b/>
                <w:bCs/>
                <w:sz w:val="28"/>
                <w:szCs w:val="28"/>
              </w:rPr>
            </w:pPr>
            <w:r w:rsidRPr="00BB1511">
              <w:rPr>
                <w:b/>
                <w:bCs/>
                <w:sz w:val="28"/>
                <w:szCs w:val="28"/>
              </w:rPr>
              <w:t>Термін звіту</w:t>
            </w:r>
          </w:p>
        </w:tc>
      </w:tr>
      <w:tr w:rsidR="00BB1511" w:rsidRPr="00BB1511" w:rsidTr="00BA3257">
        <w:trPr>
          <w:trHeight w:val="7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BB1511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ind w:left="-70"/>
              <w:rPr>
                <w:sz w:val="28"/>
                <w:szCs w:val="28"/>
              </w:rPr>
            </w:pPr>
            <w:r w:rsidRPr="00BB1511">
              <w:rPr>
                <w:color w:val="000000"/>
                <w:sz w:val="28"/>
                <w:szCs w:val="28"/>
              </w:rPr>
              <w:t>ПЕРСПЕКТИВИ РОЗВИТКУ САНАТОРНО-КУРОРТНОЇ СПРАВИ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rPr>
                <w:bCs/>
                <w:sz w:val="28"/>
                <w:szCs w:val="28"/>
              </w:rPr>
            </w:pPr>
            <w:r w:rsidRPr="00BB1511">
              <w:rPr>
                <w:bCs/>
                <w:sz w:val="28"/>
                <w:szCs w:val="28"/>
              </w:rPr>
              <w:t>Законспектувати основні етапи розвитку курортної справи в Україні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rPr>
                <w:bCs/>
                <w:sz w:val="28"/>
                <w:szCs w:val="28"/>
              </w:rPr>
            </w:pPr>
            <w:r w:rsidRPr="00BB1511">
              <w:rPr>
                <w:bCs/>
                <w:sz w:val="28"/>
                <w:szCs w:val="28"/>
              </w:rPr>
              <w:t>вересень</w:t>
            </w:r>
          </w:p>
        </w:tc>
      </w:tr>
      <w:tr w:rsidR="00BB1511" w:rsidRPr="00BB1511" w:rsidTr="00BA3257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BB151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ind w:left="-70"/>
              <w:rPr>
                <w:sz w:val="28"/>
                <w:szCs w:val="28"/>
              </w:rPr>
            </w:pPr>
            <w:r w:rsidRPr="00BB1511">
              <w:rPr>
                <w:color w:val="000000"/>
                <w:sz w:val="28"/>
                <w:szCs w:val="28"/>
              </w:rPr>
              <w:t>КРИТЕРІЇ ДЕРЖАВНОЇ АКРЕДИТАЦІЇ КУРОРТНИХ ЗАКЛАДІВ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rPr>
                <w:bCs/>
                <w:sz w:val="28"/>
                <w:szCs w:val="28"/>
              </w:rPr>
            </w:pPr>
            <w:r w:rsidRPr="00BB1511">
              <w:rPr>
                <w:bCs/>
                <w:sz w:val="28"/>
                <w:szCs w:val="28"/>
              </w:rPr>
              <w:t>Скласти порівняльну таблицю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rPr>
                <w:bCs/>
                <w:sz w:val="28"/>
                <w:szCs w:val="28"/>
              </w:rPr>
            </w:pPr>
            <w:r w:rsidRPr="00BB1511">
              <w:rPr>
                <w:bCs/>
                <w:sz w:val="28"/>
                <w:szCs w:val="28"/>
              </w:rPr>
              <w:t>вересень</w:t>
            </w:r>
          </w:p>
        </w:tc>
      </w:tr>
      <w:tr w:rsidR="00BB1511" w:rsidRPr="00BB1511" w:rsidTr="00BA3257">
        <w:trPr>
          <w:trHeight w:val="3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BB1511">
              <w:rPr>
                <w:bCs/>
                <w:sz w:val="28"/>
                <w:szCs w:val="28"/>
              </w:rPr>
              <w:t xml:space="preserve"> 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ind w:left="-70"/>
              <w:rPr>
                <w:sz w:val="28"/>
                <w:szCs w:val="28"/>
              </w:rPr>
            </w:pPr>
            <w:r w:rsidRPr="00BB1511">
              <w:rPr>
                <w:color w:val="000000"/>
                <w:sz w:val="28"/>
                <w:szCs w:val="28"/>
              </w:rPr>
              <w:t>ЗАГАРТУВАННЯ: ПРИНЦИПИ ТА ЦІЛІ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rPr>
                <w:sz w:val="28"/>
                <w:szCs w:val="28"/>
              </w:rPr>
            </w:pPr>
            <w:r w:rsidRPr="00BB1511">
              <w:rPr>
                <w:sz w:val="28"/>
                <w:szCs w:val="28"/>
              </w:rPr>
              <w:t>Розробити наукові реферати.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rPr>
                <w:bCs/>
                <w:sz w:val="28"/>
                <w:szCs w:val="28"/>
              </w:rPr>
            </w:pPr>
            <w:r w:rsidRPr="00BB1511">
              <w:rPr>
                <w:bCs/>
                <w:sz w:val="28"/>
                <w:szCs w:val="28"/>
              </w:rPr>
              <w:t>жовтень</w:t>
            </w:r>
          </w:p>
        </w:tc>
      </w:tr>
      <w:tr w:rsidR="00BB1511" w:rsidRPr="00BB1511" w:rsidTr="00BA3257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BB1511">
              <w:rPr>
                <w:bCs/>
                <w:sz w:val="28"/>
                <w:szCs w:val="28"/>
              </w:rPr>
              <w:t xml:space="preserve"> 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ind w:left="-70"/>
              <w:rPr>
                <w:sz w:val="28"/>
                <w:szCs w:val="28"/>
              </w:rPr>
            </w:pPr>
            <w:r w:rsidRPr="00BB1511">
              <w:rPr>
                <w:rFonts w:eastAsiaTheme="minorHAnsi"/>
                <w:sz w:val="28"/>
                <w:szCs w:val="28"/>
              </w:rPr>
              <w:t>УПРАВЛІННЯ КУРОРТНИМИ ЗАКЛАДАМИ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rPr>
                <w:bCs/>
                <w:sz w:val="28"/>
                <w:szCs w:val="28"/>
              </w:rPr>
            </w:pPr>
            <w:r w:rsidRPr="00BB1511">
              <w:rPr>
                <w:bCs/>
                <w:sz w:val="28"/>
                <w:szCs w:val="28"/>
              </w:rPr>
              <w:t>Законспектувати  головні  особливості курортних закладів України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rPr>
                <w:bCs/>
                <w:sz w:val="28"/>
                <w:szCs w:val="28"/>
              </w:rPr>
            </w:pPr>
            <w:r w:rsidRPr="00BB1511">
              <w:rPr>
                <w:bCs/>
                <w:sz w:val="28"/>
                <w:szCs w:val="28"/>
              </w:rPr>
              <w:t>листопад</w:t>
            </w:r>
          </w:p>
        </w:tc>
      </w:tr>
      <w:tr w:rsidR="00BB1511" w:rsidRPr="00BB1511" w:rsidTr="00BA3257">
        <w:trPr>
          <w:trHeight w:val="5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BB1511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ind w:left="-70"/>
              <w:rPr>
                <w:sz w:val="28"/>
                <w:szCs w:val="28"/>
              </w:rPr>
            </w:pPr>
            <w:r w:rsidRPr="00BB1511">
              <w:rPr>
                <w:rFonts w:eastAsiaTheme="minorHAnsi"/>
                <w:sz w:val="28"/>
                <w:szCs w:val="28"/>
              </w:rPr>
              <w:t>КОМПЛЕКСЕ САНАТОРНО-КУРОРТНЕ ЛІКУВАННЯ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rPr>
                <w:bCs/>
                <w:sz w:val="28"/>
                <w:szCs w:val="28"/>
              </w:rPr>
            </w:pPr>
            <w:r w:rsidRPr="00BB1511">
              <w:rPr>
                <w:bCs/>
                <w:sz w:val="28"/>
                <w:szCs w:val="28"/>
              </w:rPr>
              <w:t xml:space="preserve">Розробити  презентацій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11" w:rsidRPr="00BB1511" w:rsidRDefault="00BB1511" w:rsidP="00BB1511">
            <w:pPr>
              <w:spacing w:line="360" w:lineRule="auto"/>
              <w:rPr>
                <w:bCs/>
                <w:sz w:val="28"/>
                <w:szCs w:val="28"/>
              </w:rPr>
            </w:pPr>
            <w:r w:rsidRPr="00BB1511">
              <w:rPr>
                <w:bCs/>
                <w:sz w:val="28"/>
                <w:szCs w:val="28"/>
              </w:rPr>
              <w:t>грудень</w:t>
            </w:r>
          </w:p>
        </w:tc>
      </w:tr>
    </w:tbl>
    <w:p w:rsidR="00BB1511" w:rsidRDefault="00BB1511" w:rsidP="00BB1511">
      <w:pPr>
        <w:jc w:val="center"/>
        <w:rPr>
          <w:b/>
          <w:bCs/>
          <w:sz w:val="28"/>
          <w:szCs w:val="28"/>
        </w:rPr>
      </w:pPr>
    </w:p>
    <w:p w:rsidR="00BB1511" w:rsidRDefault="00BB1511" w:rsidP="00BB1511">
      <w:pPr>
        <w:jc w:val="center"/>
        <w:rPr>
          <w:b/>
          <w:bCs/>
          <w:sz w:val="28"/>
          <w:szCs w:val="28"/>
        </w:rPr>
      </w:pPr>
    </w:p>
    <w:p w:rsidR="00BB1511" w:rsidRDefault="00BB1511" w:rsidP="00BB1511">
      <w:pPr>
        <w:spacing w:line="360" w:lineRule="auto"/>
        <w:rPr>
          <w:b/>
          <w:sz w:val="28"/>
          <w:szCs w:val="28"/>
          <w:lang w:val="ru-RU"/>
        </w:rPr>
      </w:pPr>
    </w:p>
    <w:p w:rsidR="00BB1511" w:rsidRPr="006C7C0A" w:rsidRDefault="00BB1511" w:rsidP="00BB1511">
      <w:pPr>
        <w:jc w:val="center"/>
        <w:rPr>
          <w:b/>
          <w:sz w:val="28"/>
          <w:szCs w:val="28"/>
        </w:rPr>
      </w:pPr>
    </w:p>
    <w:p w:rsidR="00491207" w:rsidRDefault="00491207"/>
    <w:sectPr w:rsidR="00491207" w:rsidSect="00DE4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1511"/>
    <w:rsid w:val="00491207"/>
    <w:rsid w:val="00BB1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2</cp:revision>
  <dcterms:created xsi:type="dcterms:W3CDTF">2017-12-13T16:26:00Z</dcterms:created>
  <dcterms:modified xsi:type="dcterms:W3CDTF">2017-12-13T16:28:00Z</dcterms:modified>
</cp:coreProperties>
</file>